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digital-signature/origin" Target="/package/services/digital-signature/origin.psdsor" Id="Rd7932bd72bb644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E8E" w:rsidRPr="00843629" w:rsidRDefault="005F7E8E" w:rsidP="00843629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</w:t>
      </w:r>
      <w:r w:rsidRPr="00843629">
        <w:rPr>
          <w:b/>
          <w:bCs/>
          <w:sz w:val="20"/>
          <w:szCs w:val="20"/>
        </w:rPr>
        <w:t>ÔNG TY CỔ PHẦN CHẾ BIẾN THỦY SẢN XUẤT KHẨU NGÔ QUYỀN</w:t>
      </w:r>
    </w:p>
    <w:p w:rsidR="005F7E8E" w:rsidRPr="00FD26D0" w:rsidRDefault="005F7E8E" w:rsidP="00843629">
      <w:pPr>
        <w:jc w:val="center"/>
        <w:rPr>
          <w:sz w:val="18"/>
          <w:szCs w:val="18"/>
          <w:u w:val="single"/>
        </w:rPr>
      </w:pPr>
      <w:r w:rsidRPr="00FD26D0">
        <w:rPr>
          <w:sz w:val="18"/>
          <w:szCs w:val="18"/>
          <w:u w:val="single"/>
        </w:rPr>
        <w:t>326-328 NGÔ QUYỀN, TP RẠCH GIÁ, TỈNH KIÊN GIANG</w:t>
      </w:r>
    </w:p>
    <w:p w:rsidR="005F7E8E" w:rsidRDefault="005F7E8E" w:rsidP="00843629">
      <w:pPr>
        <w:jc w:val="center"/>
        <w:rPr>
          <w:sz w:val="20"/>
          <w:szCs w:val="20"/>
        </w:rPr>
      </w:pPr>
    </w:p>
    <w:p w:rsidR="005F7E8E" w:rsidRPr="00843629" w:rsidRDefault="005F7E8E" w:rsidP="00843629">
      <w:pPr>
        <w:jc w:val="center"/>
        <w:rPr>
          <w:sz w:val="20"/>
          <w:szCs w:val="20"/>
        </w:rPr>
      </w:pPr>
    </w:p>
    <w:p w:rsidR="005F7E8E" w:rsidRPr="00843629" w:rsidRDefault="005F7E8E" w:rsidP="00843629">
      <w:pPr>
        <w:jc w:val="center"/>
        <w:rPr>
          <w:b/>
          <w:bCs/>
          <w:sz w:val="32"/>
          <w:szCs w:val="32"/>
        </w:rPr>
      </w:pPr>
      <w:r w:rsidRPr="00843629">
        <w:rPr>
          <w:b/>
          <w:bCs/>
          <w:sz w:val="32"/>
          <w:szCs w:val="32"/>
        </w:rPr>
        <w:t>BẢN GIẢI TRÌNH</w:t>
      </w:r>
    </w:p>
    <w:p w:rsidR="005F7E8E" w:rsidRPr="00843629" w:rsidRDefault="005F7E8E" w:rsidP="00843629">
      <w:pPr>
        <w:jc w:val="center"/>
        <w:rPr>
          <w:b/>
          <w:bCs/>
          <w:i/>
          <w:iCs/>
          <w:sz w:val="26"/>
          <w:szCs w:val="26"/>
        </w:rPr>
      </w:pPr>
      <w:r w:rsidRPr="00843629">
        <w:rPr>
          <w:b/>
          <w:bCs/>
          <w:i/>
          <w:iCs/>
          <w:sz w:val="26"/>
          <w:szCs w:val="26"/>
        </w:rPr>
        <w:t>KẾT QUẢ HOẠT ĐÔNG SXKD</w:t>
      </w:r>
    </w:p>
    <w:p w:rsidR="005F7E8E" w:rsidRPr="00432131" w:rsidRDefault="005F7E8E" w:rsidP="00843629">
      <w:pPr>
        <w:jc w:val="center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Qúy III năm 2012</w:t>
      </w:r>
    </w:p>
    <w:p w:rsidR="005F7E8E" w:rsidRPr="00432131" w:rsidRDefault="005F7E8E" w:rsidP="00FD26D0">
      <w:pPr>
        <w:jc w:val="center"/>
        <w:rPr>
          <w:sz w:val="12"/>
          <w:szCs w:val="12"/>
        </w:rPr>
      </w:pPr>
      <w:r>
        <w:rPr>
          <w:sz w:val="12"/>
          <w:szCs w:val="12"/>
        </w:rPr>
        <w:t>-----------------------------------------------</w:t>
      </w:r>
    </w:p>
    <w:p w:rsidR="005F7E8E" w:rsidRDefault="005F7E8E"/>
    <w:p w:rsidR="005F7E8E" w:rsidRDefault="005F7E8E">
      <w:r>
        <w:t>SO SÁNH THỰC HIỆN SXKD :</w:t>
      </w:r>
    </w:p>
    <w:p w:rsidR="005F7E8E" w:rsidRPr="00FD26D0" w:rsidRDefault="005F7E8E">
      <w:pPr>
        <w:rPr>
          <w:sz w:val="12"/>
          <w:szCs w:val="12"/>
        </w:rPr>
      </w:pPr>
    </w:p>
    <w:tbl>
      <w:tblPr>
        <w:tblStyle w:val="TableGrid"/>
        <w:tblW w:w="8525" w:type="dxa"/>
        <w:tblInd w:w="-106" w:type="dxa"/>
        <w:tblLook w:val="01E0"/>
      </w:tblPr>
      <w:tblGrid>
        <w:gridCol w:w="2958"/>
        <w:gridCol w:w="855"/>
        <w:gridCol w:w="1881"/>
        <w:gridCol w:w="1881"/>
        <w:gridCol w:w="950"/>
      </w:tblGrid>
      <w:tr w:rsidR="005F7E8E">
        <w:tc>
          <w:tcPr>
            <w:tcW w:w="2958" w:type="dxa"/>
          </w:tcPr>
          <w:p w:rsidR="005F7E8E" w:rsidRDefault="005F7E8E" w:rsidP="00033D41">
            <w:pPr>
              <w:jc w:val="center"/>
            </w:pPr>
            <w:r>
              <w:t>Chỉ tiêu</w:t>
            </w:r>
          </w:p>
        </w:tc>
        <w:tc>
          <w:tcPr>
            <w:tcW w:w="855" w:type="dxa"/>
          </w:tcPr>
          <w:p w:rsidR="005F7E8E" w:rsidRDefault="005F7E8E" w:rsidP="00033D41">
            <w:pPr>
              <w:jc w:val="center"/>
            </w:pPr>
            <w:r>
              <w:t>ĐVT</w:t>
            </w:r>
          </w:p>
        </w:tc>
        <w:tc>
          <w:tcPr>
            <w:tcW w:w="1881" w:type="dxa"/>
          </w:tcPr>
          <w:p w:rsidR="005F7E8E" w:rsidRDefault="005F7E8E" w:rsidP="00033D41">
            <w:pPr>
              <w:jc w:val="center"/>
            </w:pPr>
            <w:r>
              <w:t>Thực hiện</w:t>
            </w:r>
          </w:p>
          <w:p w:rsidR="005F7E8E" w:rsidRDefault="005F7E8E" w:rsidP="00033D41">
            <w:pPr>
              <w:jc w:val="center"/>
            </w:pPr>
            <w:r>
              <w:t>Quý III/2011</w:t>
            </w:r>
          </w:p>
        </w:tc>
        <w:tc>
          <w:tcPr>
            <w:tcW w:w="1881" w:type="dxa"/>
          </w:tcPr>
          <w:p w:rsidR="005F7E8E" w:rsidRDefault="005F7E8E" w:rsidP="00033D41">
            <w:pPr>
              <w:jc w:val="center"/>
            </w:pPr>
            <w:r>
              <w:t>Thực hiện</w:t>
            </w:r>
          </w:p>
          <w:p w:rsidR="005F7E8E" w:rsidRDefault="005F7E8E" w:rsidP="00033D41">
            <w:pPr>
              <w:jc w:val="center"/>
            </w:pPr>
            <w:r>
              <w:t>Quý III/2012</w:t>
            </w:r>
          </w:p>
        </w:tc>
        <w:tc>
          <w:tcPr>
            <w:tcW w:w="950" w:type="dxa"/>
          </w:tcPr>
          <w:p w:rsidR="005F7E8E" w:rsidRDefault="005F7E8E" w:rsidP="00033D41">
            <w:pPr>
              <w:jc w:val="center"/>
            </w:pPr>
            <w:r>
              <w:t>Tỷ lệ</w:t>
            </w:r>
          </w:p>
          <w:p w:rsidR="005F7E8E" w:rsidRDefault="005F7E8E" w:rsidP="00033D41">
            <w:pPr>
              <w:jc w:val="center"/>
            </w:pPr>
            <w:r>
              <w:t>%</w:t>
            </w:r>
          </w:p>
        </w:tc>
      </w:tr>
      <w:tr w:rsidR="005F7E8E">
        <w:tc>
          <w:tcPr>
            <w:tcW w:w="2958" w:type="dxa"/>
          </w:tcPr>
          <w:p w:rsidR="005F7E8E" w:rsidRPr="0051283D" w:rsidRDefault="005F7E8E" w:rsidP="00033D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1/-</w:t>
            </w:r>
            <w:r w:rsidRPr="0051283D">
              <w:rPr>
                <w:sz w:val="26"/>
                <w:szCs w:val="26"/>
              </w:rPr>
              <w:t xml:space="preserve"> Tiêu thụ</w:t>
            </w:r>
          </w:p>
        </w:tc>
        <w:tc>
          <w:tcPr>
            <w:tcW w:w="855" w:type="dxa"/>
          </w:tcPr>
          <w:p w:rsidR="005F7E8E" w:rsidRPr="0051283D" w:rsidRDefault="005F7E8E" w:rsidP="00033D41">
            <w:pPr>
              <w:jc w:val="center"/>
              <w:rPr>
                <w:sz w:val="26"/>
                <w:szCs w:val="26"/>
              </w:rPr>
            </w:pPr>
            <w:r w:rsidRPr="0051283D">
              <w:rPr>
                <w:sz w:val="26"/>
                <w:szCs w:val="26"/>
              </w:rPr>
              <w:t>Tấn</w:t>
            </w:r>
          </w:p>
        </w:tc>
        <w:tc>
          <w:tcPr>
            <w:tcW w:w="1881" w:type="dxa"/>
          </w:tcPr>
          <w:p w:rsidR="005F7E8E" w:rsidRPr="00432131" w:rsidRDefault="005F7E8E" w:rsidP="00687E3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425</w:t>
            </w:r>
          </w:p>
        </w:tc>
        <w:tc>
          <w:tcPr>
            <w:tcW w:w="1881" w:type="dxa"/>
          </w:tcPr>
          <w:p w:rsidR="005F7E8E" w:rsidRPr="00432131" w:rsidRDefault="005F7E8E" w:rsidP="00687A0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354</w:t>
            </w:r>
          </w:p>
        </w:tc>
        <w:tc>
          <w:tcPr>
            <w:tcW w:w="950" w:type="dxa"/>
          </w:tcPr>
          <w:p w:rsidR="005F7E8E" w:rsidRPr="00432131" w:rsidRDefault="005F7E8E" w:rsidP="00033D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</w:t>
            </w:r>
          </w:p>
        </w:tc>
      </w:tr>
      <w:tr w:rsidR="005F7E8E">
        <w:tc>
          <w:tcPr>
            <w:tcW w:w="2958" w:type="dxa"/>
          </w:tcPr>
          <w:p w:rsidR="005F7E8E" w:rsidRPr="0051283D" w:rsidRDefault="005F7E8E" w:rsidP="00033D41">
            <w:pPr>
              <w:rPr>
                <w:sz w:val="26"/>
                <w:szCs w:val="26"/>
              </w:rPr>
            </w:pPr>
            <w:r w:rsidRPr="0051283D">
              <w:rPr>
                <w:sz w:val="26"/>
                <w:szCs w:val="26"/>
              </w:rPr>
              <w:t>2/- Kim ngạch xuất khẩu</w:t>
            </w:r>
          </w:p>
        </w:tc>
        <w:tc>
          <w:tcPr>
            <w:tcW w:w="855" w:type="dxa"/>
          </w:tcPr>
          <w:p w:rsidR="005F7E8E" w:rsidRPr="0051283D" w:rsidRDefault="005F7E8E" w:rsidP="00033D41">
            <w:pPr>
              <w:jc w:val="center"/>
              <w:rPr>
                <w:sz w:val="26"/>
                <w:szCs w:val="26"/>
              </w:rPr>
            </w:pPr>
            <w:r w:rsidRPr="0051283D">
              <w:rPr>
                <w:sz w:val="26"/>
                <w:szCs w:val="26"/>
              </w:rPr>
              <w:t>USD</w:t>
            </w:r>
          </w:p>
        </w:tc>
        <w:tc>
          <w:tcPr>
            <w:tcW w:w="1881" w:type="dxa"/>
          </w:tcPr>
          <w:p w:rsidR="005F7E8E" w:rsidRPr="00432131" w:rsidRDefault="005F7E8E" w:rsidP="00687E3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3.100.147</w:t>
            </w:r>
          </w:p>
        </w:tc>
        <w:tc>
          <w:tcPr>
            <w:tcW w:w="1881" w:type="dxa"/>
          </w:tcPr>
          <w:p w:rsidR="005F7E8E" w:rsidRPr="00432131" w:rsidRDefault="005F7E8E" w:rsidP="00687A0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1.093.640</w:t>
            </w:r>
          </w:p>
        </w:tc>
        <w:tc>
          <w:tcPr>
            <w:tcW w:w="950" w:type="dxa"/>
          </w:tcPr>
          <w:p w:rsidR="005F7E8E" w:rsidRPr="00432131" w:rsidRDefault="005F7E8E" w:rsidP="00033D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</w:tr>
      <w:tr w:rsidR="005F7E8E">
        <w:tc>
          <w:tcPr>
            <w:tcW w:w="2958" w:type="dxa"/>
          </w:tcPr>
          <w:p w:rsidR="005F7E8E" w:rsidRPr="0051283D" w:rsidRDefault="005F7E8E" w:rsidP="00033D41">
            <w:pPr>
              <w:rPr>
                <w:sz w:val="26"/>
                <w:szCs w:val="26"/>
              </w:rPr>
            </w:pPr>
            <w:r w:rsidRPr="0051283D">
              <w:rPr>
                <w:sz w:val="26"/>
                <w:szCs w:val="26"/>
              </w:rPr>
              <w:t>3/- Kết quả kinh doanh</w:t>
            </w:r>
          </w:p>
        </w:tc>
        <w:tc>
          <w:tcPr>
            <w:tcW w:w="855" w:type="dxa"/>
          </w:tcPr>
          <w:p w:rsidR="005F7E8E" w:rsidRPr="0051283D" w:rsidRDefault="005F7E8E" w:rsidP="00033D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81" w:type="dxa"/>
          </w:tcPr>
          <w:p w:rsidR="005F7E8E" w:rsidRPr="00432131" w:rsidRDefault="005F7E8E" w:rsidP="00687E32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881" w:type="dxa"/>
          </w:tcPr>
          <w:p w:rsidR="005F7E8E" w:rsidRPr="00432131" w:rsidRDefault="005F7E8E" w:rsidP="00687A05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50" w:type="dxa"/>
          </w:tcPr>
          <w:p w:rsidR="005F7E8E" w:rsidRPr="00432131" w:rsidRDefault="005F7E8E" w:rsidP="00033D41">
            <w:pPr>
              <w:jc w:val="center"/>
              <w:rPr>
                <w:sz w:val="26"/>
                <w:szCs w:val="26"/>
              </w:rPr>
            </w:pPr>
          </w:p>
        </w:tc>
      </w:tr>
      <w:tr w:rsidR="005F7E8E">
        <w:tc>
          <w:tcPr>
            <w:tcW w:w="2958" w:type="dxa"/>
          </w:tcPr>
          <w:p w:rsidR="005F7E8E" w:rsidRPr="0051283D" w:rsidRDefault="005F7E8E" w:rsidP="00033D41">
            <w:pPr>
              <w:rPr>
                <w:sz w:val="26"/>
                <w:szCs w:val="26"/>
              </w:rPr>
            </w:pPr>
            <w:r w:rsidRPr="0051283D">
              <w:rPr>
                <w:sz w:val="26"/>
                <w:szCs w:val="26"/>
              </w:rPr>
              <w:t>+ Doanh thu</w:t>
            </w:r>
          </w:p>
        </w:tc>
        <w:tc>
          <w:tcPr>
            <w:tcW w:w="855" w:type="dxa"/>
          </w:tcPr>
          <w:p w:rsidR="005F7E8E" w:rsidRPr="0051283D" w:rsidRDefault="005F7E8E" w:rsidP="00033D41">
            <w:pPr>
              <w:jc w:val="center"/>
              <w:rPr>
                <w:sz w:val="26"/>
                <w:szCs w:val="26"/>
              </w:rPr>
            </w:pPr>
            <w:r w:rsidRPr="0051283D">
              <w:rPr>
                <w:sz w:val="26"/>
                <w:szCs w:val="26"/>
              </w:rPr>
              <w:t>Đồng</w:t>
            </w:r>
          </w:p>
        </w:tc>
        <w:tc>
          <w:tcPr>
            <w:tcW w:w="1881" w:type="dxa"/>
          </w:tcPr>
          <w:p w:rsidR="005F7E8E" w:rsidRPr="00432131" w:rsidRDefault="005F7E8E" w:rsidP="00687E3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71.802.721.680</w:t>
            </w:r>
          </w:p>
        </w:tc>
        <w:tc>
          <w:tcPr>
            <w:tcW w:w="1881" w:type="dxa"/>
          </w:tcPr>
          <w:p w:rsidR="005F7E8E" w:rsidRPr="00432131" w:rsidRDefault="005F7E8E" w:rsidP="00687A0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41.751.015.769</w:t>
            </w:r>
          </w:p>
        </w:tc>
        <w:tc>
          <w:tcPr>
            <w:tcW w:w="950" w:type="dxa"/>
          </w:tcPr>
          <w:p w:rsidR="005F7E8E" w:rsidRPr="00432131" w:rsidRDefault="005F7E8E" w:rsidP="00033D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</w:t>
            </w:r>
          </w:p>
        </w:tc>
      </w:tr>
      <w:tr w:rsidR="005F7E8E">
        <w:tc>
          <w:tcPr>
            <w:tcW w:w="2958" w:type="dxa"/>
          </w:tcPr>
          <w:p w:rsidR="005F7E8E" w:rsidRPr="0051283D" w:rsidRDefault="005F7E8E" w:rsidP="00033D41">
            <w:pPr>
              <w:rPr>
                <w:sz w:val="26"/>
                <w:szCs w:val="26"/>
              </w:rPr>
            </w:pPr>
            <w:r w:rsidRPr="0051283D">
              <w:rPr>
                <w:sz w:val="26"/>
                <w:szCs w:val="26"/>
              </w:rPr>
              <w:t>+ Tổng chi phí</w:t>
            </w:r>
          </w:p>
        </w:tc>
        <w:tc>
          <w:tcPr>
            <w:tcW w:w="855" w:type="dxa"/>
          </w:tcPr>
          <w:p w:rsidR="005F7E8E" w:rsidRPr="0051283D" w:rsidRDefault="005F7E8E" w:rsidP="00033D41">
            <w:pPr>
              <w:jc w:val="center"/>
              <w:rPr>
                <w:sz w:val="26"/>
                <w:szCs w:val="26"/>
              </w:rPr>
            </w:pPr>
            <w:r w:rsidRPr="0051283D">
              <w:rPr>
                <w:sz w:val="26"/>
                <w:szCs w:val="26"/>
              </w:rPr>
              <w:t>Đồng</w:t>
            </w:r>
          </w:p>
        </w:tc>
        <w:tc>
          <w:tcPr>
            <w:tcW w:w="1881" w:type="dxa"/>
          </w:tcPr>
          <w:p w:rsidR="005F7E8E" w:rsidRPr="00432131" w:rsidRDefault="005F7E8E" w:rsidP="00687E3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71.681.155.588</w:t>
            </w:r>
          </w:p>
        </w:tc>
        <w:tc>
          <w:tcPr>
            <w:tcW w:w="1881" w:type="dxa"/>
          </w:tcPr>
          <w:p w:rsidR="005F7E8E" w:rsidRPr="00432131" w:rsidRDefault="005F7E8E" w:rsidP="00687A0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42.285.355.247</w:t>
            </w:r>
          </w:p>
        </w:tc>
        <w:tc>
          <w:tcPr>
            <w:tcW w:w="950" w:type="dxa"/>
          </w:tcPr>
          <w:p w:rsidR="005F7E8E" w:rsidRPr="00432131" w:rsidRDefault="005F7E8E" w:rsidP="00033D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</w:t>
            </w:r>
          </w:p>
        </w:tc>
      </w:tr>
      <w:tr w:rsidR="005F7E8E">
        <w:tc>
          <w:tcPr>
            <w:tcW w:w="2958" w:type="dxa"/>
          </w:tcPr>
          <w:p w:rsidR="005F7E8E" w:rsidRPr="0051283D" w:rsidRDefault="005F7E8E" w:rsidP="00033D41">
            <w:pPr>
              <w:rPr>
                <w:sz w:val="26"/>
                <w:szCs w:val="26"/>
              </w:rPr>
            </w:pPr>
            <w:r w:rsidRPr="0051283D">
              <w:rPr>
                <w:sz w:val="26"/>
                <w:szCs w:val="26"/>
              </w:rPr>
              <w:t>+ Lợi nhuận sau thuế</w:t>
            </w:r>
          </w:p>
        </w:tc>
        <w:tc>
          <w:tcPr>
            <w:tcW w:w="855" w:type="dxa"/>
          </w:tcPr>
          <w:p w:rsidR="005F7E8E" w:rsidRPr="0051283D" w:rsidRDefault="005F7E8E" w:rsidP="00033D41">
            <w:pPr>
              <w:jc w:val="center"/>
              <w:rPr>
                <w:sz w:val="26"/>
                <w:szCs w:val="26"/>
              </w:rPr>
            </w:pPr>
            <w:r w:rsidRPr="0051283D">
              <w:rPr>
                <w:sz w:val="26"/>
                <w:szCs w:val="26"/>
              </w:rPr>
              <w:t>Đồng</w:t>
            </w:r>
          </w:p>
        </w:tc>
        <w:tc>
          <w:tcPr>
            <w:tcW w:w="1881" w:type="dxa"/>
          </w:tcPr>
          <w:p w:rsidR="005F7E8E" w:rsidRPr="00432131" w:rsidRDefault="005F7E8E" w:rsidP="00687E3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121.566.092</w:t>
            </w:r>
          </w:p>
        </w:tc>
        <w:tc>
          <w:tcPr>
            <w:tcW w:w="1881" w:type="dxa"/>
          </w:tcPr>
          <w:p w:rsidR="005F7E8E" w:rsidRPr="00432131" w:rsidRDefault="005F7E8E" w:rsidP="00687A0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-534.339.478</w:t>
            </w:r>
          </w:p>
        </w:tc>
        <w:tc>
          <w:tcPr>
            <w:tcW w:w="950" w:type="dxa"/>
          </w:tcPr>
          <w:p w:rsidR="005F7E8E" w:rsidRPr="00432131" w:rsidRDefault="005F7E8E" w:rsidP="00033D41">
            <w:pPr>
              <w:jc w:val="center"/>
              <w:rPr>
                <w:sz w:val="26"/>
                <w:szCs w:val="26"/>
              </w:rPr>
            </w:pPr>
          </w:p>
        </w:tc>
      </w:tr>
    </w:tbl>
    <w:p w:rsidR="005F7E8E" w:rsidRPr="00BA2A53" w:rsidRDefault="005F7E8E">
      <w:pPr>
        <w:rPr>
          <w:b/>
          <w:bCs/>
          <w:sz w:val="26"/>
          <w:szCs w:val="26"/>
        </w:rPr>
      </w:pPr>
    </w:p>
    <w:p w:rsidR="005F7E8E" w:rsidRPr="00E37073" w:rsidRDefault="005F7E8E" w:rsidP="0031154D">
      <w:pPr>
        <w:ind w:firstLine="720"/>
        <w:jc w:val="both"/>
        <w:rPr>
          <w:b/>
          <w:bCs/>
          <w:sz w:val="26"/>
          <w:szCs w:val="26"/>
        </w:rPr>
      </w:pPr>
      <w:r w:rsidRPr="00BA2A53">
        <w:rPr>
          <w:b/>
          <w:bCs/>
          <w:sz w:val="26"/>
          <w:szCs w:val="26"/>
        </w:rPr>
        <w:t xml:space="preserve">Hoạt động sản xuất kinh doanh quý III năm 2012, thật sự có rất nhiều khó khăn. Sản lượng tiêu thụ giảm nhiều dẫn đến doanh thu </w:t>
      </w:r>
      <w:r>
        <w:rPr>
          <w:b/>
          <w:bCs/>
          <w:sz w:val="26"/>
          <w:szCs w:val="26"/>
        </w:rPr>
        <w:t>tiêu thụ chỉ bằng 58</w:t>
      </w:r>
      <w:r w:rsidRPr="00BA2A53">
        <w:rPr>
          <w:b/>
          <w:bCs/>
          <w:sz w:val="26"/>
          <w:szCs w:val="26"/>
        </w:rPr>
        <w:t xml:space="preserve"> % so với cùng kỳ năm 2011. Nguyên nhân xuất phát từ tình hình nhập khẩu của Nh</w:t>
      </w:r>
      <w:r>
        <w:rPr>
          <w:b/>
          <w:bCs/>
          <w:sz w:val="26"/>
          <w:szCs w:val="26"/>
        </w:rPr>
        <w:t>ật Bản và các nước Châu Âu giảm m</w:t>
      </w:r>
      <w:r w:rsidRPr="00E37073">
        <w:rPr>
          <w:b/>
          <w:bCs/>
          <w:sz w:val="26"/>
          <w:szCs w:val="26"/>
        </w:rPr>
        <w:t>ạ</w:t>
      </w:r>
      <w:r>
        <w:rPr>
          <w:b/>
          <w:bCs/>
          <w:sz w:val="26"/>
          <w:szCs w:val="26"/>
        </w:rPr>
        <w:t>nh.</w:t>
      </w:r>
    </w:p>
    <w:p w:rsidR="005F7E8E" w:rsidRPr="004557F1" w:rsidRDefault="005F7E8E" w:rsidP="0031154D">
      <w:pPr>
        <w:ind w:firstLine="720"/>
        <w:jc w:val="both"/>
        <w:rPr>
          <w:b/>
          <w:bCs/>
          <w:sz w:val="26"/>
          <w:szCs w:val="26"/>
        </w:rPr>
      </w:pPr>
      <w:r w:rsidRPr="004557F1">
        <w:rPr>
          <w:b/>
          <w:bCs/>
          <w:sz w:val="26"/>
          <w:szCs w:val="26"/>
        </w:rPr>
        <w:t xml:space="preserve"> Tình trạng thiếu hụt nguyên liệu các mặt hàng chính như  Mực lá, Mực Nang</w:t>
      </w:r>
      <w:r>
        <w:rPr>
          <w:b/>
          <w:bCs/>
          <w:sz w:val="26"/>
          <w:szCs w:val="26"/>
        </w:rPr>
        <w:t>,…</w:t>
      </w:r>
      <w:r w:rsidRPr="004557F1">
        <w:rPr>
          <w:b/>
          <w:bCs/>
          <w:sz w:val="26"/>
          <w:szCs w:val="26"/>
        </w:rPr>
        <w:t xml:space="preserve"> </w:t>
      </w:r>
      <w:r w:rsidRPr="00851A04">
        <w:rPr>
          <w:b/>
          <w:bCs/>
          <w:sz w:val="26"/>
          <w:szCs w:val="26"/>
        </w:rPr>
        <w:t xml:space="preserve">đã </w:t>
      </w:r>
      <w:r w:rsidRPr="004557F1">
        <w:rPr>
          <w:b/>
          <w:bCs/>
          <w:sz w:val="26"/>
          <w:szCs w:val="26"/>
        </w:rPr>
        <w:t xml:space="preserve">làm Giá cả nguyên liệu liên tục tăng; </w:t>
      </w:r>
    </w:p>
    <w:p w:rsidR="005F7E8E" w:rsidRDefault="005F7E8E" w:rsidP="0031154D">
      <w:pPr>
        <w:ind w:firstLine="720"/>
        <w:jc w:val="both"/>
        <w:rPr>
          <w:b/>
          <w:bCs/>
          <w:sz w:val="26"/>
          <w:szCs w:val="26"/>
        </w:rPr>
      </w:pPr>
      <w:r>
        <w:rPr>
          <w:sz w:val="28"/>
          <w:szCs w:val="28"/>
        </w:rPr>
        <w:t>C</w:t>
      </w:r>
      <w:r w:rsidRPr="0051283D">
        <w:rPr>
          <w:sz w:val="28"/>
          <w:szCs w:val="28"/>
        </w:rPr>
        <w:t xml:space="preserve">hi phí tài chính tăng, </w:t>
      </w:r>
      <w:r>
        <w:rPr>
          <w:sz w:val="28"/>
          <w:szCs w:val="28"/>
        </w:rPr>
        <w:t>l</w:t>
      </w:r>
      <w:r w:rsidRPr="00903900">
        <w:rPr>
          <w:sz w:val="28"/>
          <w:szCs w:val="28"/>
        </w:rPr>
        <w:t>à</w:t>
      </w:r>
      <w:r>
        <w:rPr>
          <w:sz w:val="28"/>
          <w:szCs w:val="28"/>
        </w:rPr>
        <w:t xml:space="preserve"> y</w:t>
      </w:r>
      <w:r w:rsidRPr="00903900">
        <w:rPr>
          <w:sz w:val="28"/>
          <w:szCs w:val="28"/>
        </w:rPr>
        <w:t>ế</w:t>
      </w:r>
      <w:r>
        <w:rPr>
          <w:sz w:val="28"/>
          <w:szCs w:val="28"/>
        </w:rPr>
        <w:t>u t</w:t>
      </w:r>
      <w:r w:rsidRPr="00903900">
        <w:rPr>
          <w:sz w:val="28"/>
          <w:szCs w:val="28"/>
        </w:rPr>
        <w:t>ố</w:t>
      </w:r>
      <w:r>
        <w:rPr>
          <w:sz w:val="28"/>
          <w:szCs w:val="28"/>
        </w:rPr>
        <w:t xml:space="preserve"> ch</w:t>
      </w:r>
      <w:r w:rsidRPr="00903900">
        <w:rPr>
          <w:sz w:val="28"/>
          <w:szCs w:val="28"/>
        </w:rPr>
        <w:t>í</w:t>
      </w:r>
      <w:r>
        <w:rPr>
          <w:sz w:val="28"/>
          <w:szCs w:val="28"/>
        </w:rPr>
        <w:t>nh</w:t>
      </w:r>
      <w:r w:rsidRPr="0051283D">
        <w:rPr>
          <w:sz w:val="28"/>
          <w:szCs w:val="28"/>
        </w:rPr>
        <w:t xml:space="preserve"> làm giảm </w:t>
      </w:r>
      <w:r>
        <w:rPr>
          <w:sz w:val="28"/>
          <w:szCs w:val="28"/>
        </w:rPr>
        <w:t xml:space="preserve">đáng kể </w:t>
      </w:r>
      <w:r w:rsidRPr="0051283D">
        <w:rPr>
          <w:sz w:val="28"/>
          <w:szCs w:val="28"/>
        </w:rPr>
        <w:t xml:space="preserve">kết quả sản </w:t>
      </w:r>
      <w:r>
        <w:rPr>
          <w:sz w:val="28"/>
          <w:szCs w:val="28"/>
        </w:rPr>
        <w:t>xuất kinh doanh. C</w:t>
      </w:r>
      <w:r w:rsidRPr="008362E1">
        <w:rPr>
          <w:sz w:val="28"/>
          <w:szCs w:val="28"/>
        </w:rPr>
        <w:t>ụ</w:t>
      </w:r>
      <w:r>
        <w:rPr>
          <w:sz w:val="28"/>
          <w:szCs w:val="28"/>
        </w:rPr>
        <w:t xml:space="preserve"> th</w:t>
      </w:r>
      <w:r w:rsidRPr="008362E1">
        <w:rPr>
          <w:sz w:val="28"/>
          <w:szCs w:val="28"/>
        </w:rPr>
        <w:t>ề</w:t>
      </w:r>
      <w:r>
        <w:rPr>
          <w:sz w:val="28"/>
          <w:szCs w:val="28"/>
        </w:rPr>
        <w:t>, l</w:t>
      </w:r>
      <w:r w:rsidRPr="0020399D">
        <w:rPr>
          <w:sz w:val="28"/>
          <w:szCs w:val="28"/>
        </w:rPr>
        <w:t>ã</w:t>
      </w:r>
      <w:r>
        <w:rPr>
          <w:sz w:val="28"/>
          <w:szCs w:val="28"/>
        </w:rPr>
        <w:t>i vay Ng</w:t>
      </w:r>
      <w:r w:rsidRPr="004557F1">
        <w:rPr>
          <w:sz w:val="28"/>
          <w:szCs w:val="28"/>
        </w:rPr>
        <w:t>â</w:t>
      </w:r>
      <w:r>
        <w:rPr>
          <w:sz w:val="28"/>
          <w:szCs w:val="28"/>
        </w:rPr>
        <w:t>n h</w:t>
      </w:r>
      <w:r w:rsidRPr="004557F1">
        <w:rPr>
          <w:sz w:val="28"/>
          <w:szCs w:val="28"/>
        </w:rPr>
        <w:t>à</w:t>
      </w:r>
      <w:r>
        <w:rPr>
          <w:sz w:val="28"/>
          <w:szCs w:val="28"/>
        </w:rPr>
        <w:t>ng t</w:t>
      </w:r>
      <w:r w:rsidRPr="004557F1">
        <w:rPr>
          <w:sz w:val="28"/>
          <w:szCs w:val="28"/>
        </w:rPr>
        <w:t>ă</w:t>
      </w:r>
      <w:r>
        <w:rPr>
          <w:sz w:val="28"/>
          <w:szCs w:val="28"/>
        </w:rPr>
        <w:t>ng 2,6% tr</w:t>
      </w:r>
      <w:r w:rsidRPr="00045D25">
        <w:rPr>
          <w:sz w:val="28"/>
          <w:szCs w:val="28"/>
        </w:rPr>
        <w:t>ê</w:t>
      </w:r>
      <w:r>
        <w:rPr>
          <w:sz w:val="28"/>
          <w:szCs w:val="28"/>
        </w:rPr>
        <w:t xml:space="preserve">n doanh thu </w:t>
      </w:r>
      <w:r w:rsidRPr="00A309BD">
        <w:rPr>
          <w:b/>
          <w:bCs/>
          <w:sz w:val="26"/>
          <w:szCs w:val="26"/>
        </w:rPr>
        <w:t>so với quý III/2011 cũng đã làm giảm kết quả SXKD quý</w:t>
      </w:r>
      <w:r>
        <w:rPr>
          <w:b/>
          <w:bCs/>
          <w:sz w:val="26"/>
          <w:szCs w:val="26"/>
        </w:rPr>
        <w:t xml:space="preserve"> III/2012</w:t>
      </w:r>
      <w:r w:rsidRPr="00A309BD">
        <w:rPr>
          <w:b/>
          <w:bCs/>
          <w:sz w:val="26"/>
          <w:szCs w:val="26"/>
        </w:rPr>
        <w:t xml:space="preserve"> của </w:t>
      </w:r>
      <w:r w:rsidRPr="00851A04">
        <w:rPr>
          <w:b/>
          <w:bCs/>
          <w:sz w:val="26"/>
          <w:szCs w:val="26"/>
        </w:rPr>
        <w:t>Công ty tương ứng khoảng 1 tỷ đồng.</w:t>
      </w:r>
    </w:p>
    <w:p w:rsidR="005F7E8E" w:rsidRPr="00A06ECA" w:rsidRDefault="005F7E8E" w:rsidP="0031154D">
      <w:pPr>
        <w:ind w:firstLine="720"/>
        <w:jc w:val="both"/>
        <w:rPr>
          <w:b/>
          <w:bCs/>
          <w:sz w:val="26"/>
          <w:szCs w:val="26"/>
        </w:rPr>
      </w:pPr>
      <w:r w:rsidRPr="00A06ECA">
        <w:rPr>
          <w:b/>
          <w:bCs/>
          <w:sz w:val="26"/>
          <w:szCs w:val="26"/>
        </w:rPr>
        <w:t>Từ các yếu tố ảnh hưởng trên đã làm kết quả SXKD của Công ty âm -534.339.478 đ, kéo giảm lợi nhuận tr ước thuế còn 134.984.130 đ</w:t>
      </w:r>
      <w:r>
        <w:rPr>
          <w:b/>
          <w:bCs/>
          <w:sz w:val="26"/>
          <w:szCs w:val="26"/>
        </w:rPr>
        <w:t>.</w:t>
      </w:r>
    </w:p>
    <w:p w:rsidR="005F7E8E" w:rsidRPr="00A06ECA" w:rsidRDefault="005F7E8E" w:rsidP="0031154D">
      <w:pPr>
        <w:ind w:firstLine="720"/>
        <w:jc w:val="both"/>
        <w:rPr>
          <w:b/>
          <w:bCs/>
          <w:sz w:val="26"/>
          <w:szCs w:val="26"/>
        </w:rPr>
      </w:pPr>
    </w:p>
    <w:p w:rsidR="005F7E8E" w:rsidRPr="00A67384" w:rsidRDefault="005F7E8E" w:rsidP="001F313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X</w:t>
      </w:r>
      <w:r w:rsidRPr="00AC04A1">
        <w:rPr>
          <w:sz w:val="28"/>
          <w:szCs w:val="28"/>
        </w:rPr>
        <w:t>á</w:t>
      </w:r>
      <w:r>
        <w:rPr>
          <w:sz w:val="28"/>
          <w:szCs w:val="28"/>
        </w:rPr>
        <w:t xml:space="preserve">c </w:t>
      </w:r>
      <w:r w:rsidRPr="00AC04A1">
        <w:rPr>
          <w:sz w:val="28"/>
          <w:szCs w:val="28"/>
        </w:rPr>
        <w:t>đị</w:t>
      </w:r>
      <w:r>
        <w:rPr>
          <w:sz w:val="28"/>
          <w:szCs w:val="28"/>
        </w:rPr>
        <w:t xml:space="preserve">nh </w:t>
      </w:r>
      <w:r w:rsidRPr="00AC04A1">
        <w:rPr>
          <w:sz w:val="28"/>
          <w:szCs w:val="28"/>
        </w:rPr>
        <w:t>đượ</w:t>
      </w:r>
      <w:r>
        <w:rPr>
          <w:sz w:val="28"/>
          <w:szCs w:val="28"/>
        </w:rPr>
        <w:t>c nguy</w:t>
      </w:r>
      <w:r w:rsidRPr="00AC04A1">
        <w:rPr>
          <w:sz w:val="28"/>
          <w:szCs w:val="28"/>
        </w:rPr>
        <w:t>ê</w:t>
      </w:r>
      <w:r>
        <w:rPr>
          <w:sz w:val="28"/>
          <w:szCs w:val="28"/>
        </w:rPr>
        <w:t>n nh</w:t>
      </w:r>
      <w:r w:rsidRPr="00AC04A1">
        <w:rPr>
          <w:sz w:val="28"/>
          <w:szCs w:val="28"/>
        </w:rPr>
        <w:t>â</w:t>
      </w:r>
      <w:r>
        <w:rPr>
          <w:sz w:val="28"/>
          <w:szCs w:val="28"/>
        </w:rPr>
        <w:t xml:space="preserve">n </w:t>
      </w:r>
      <w:r w:rsidRPr="00AC04A1">
        <w:rPr>
          <w:sz w:val="28"/>
          <w:szCs w:val="28"/>
        </w:rPr>
        <w:t>ả</w:t>
      </w:r>
      <w:r>
        <w:rPr>
          <w:sz w:val="28"/>
          <w:szCs w:val="28"/>
        </w:rPr>
        <w:t>nh h</w:t>
      </w:r>
      <w:r w:rsidRPr="00AC04A1">
        <w:rPr>
          <w:sz w:val="28"/>
          <w:szCs w:val="28"/>
        </w:rPr>
        <w:t>ưở</w:t>
      </w:r>
      <w:r>
        <w:rPr>
          <w:sz w:val="28"/>
          <w:szCs w:val="28"/>
        </w:rPr>
        <w:t>ng l</w:t>
      </w:r>
      <w:r w:rsidRPr="00AC04A1">
        <w:rPr>
          <w:sz w:val="28"/>
          <w:szCs w:val="28"/>
        </w:rPr>
        <w:t>à</w:t>
      </w:r>
      <w:r>
        <w:rPr>
          <w:sz w:val="28"/>
          <w:szCs w:val="28"/>
        </w:rPr>
        <w:t>m gi</w:t>
      </w:r>
      <w:r w:rsidRPr="00AC04A1">
        <w:rPr>
          <w:sz w:val="28"/>
          <w:szCs w:val="28"/>
        </w:rPr>
        <w:t>ả</w:t>
      </w:r>
      <w:r>
        <w:rPr>
          <w:sz w:val="28"/>
          <w:szCs w:val="28"/>
        </w:rPr>
        <w:t>m k</w:t>
      </w:r>
      <w:r w:rsidRPr="00AC04A1">
        <w:rPr>
          <w:sz w:val="28"/>
          <w:szCs w:val="28"/>
        </w:rPr>
        <w:t>ế</w:t>
      </w:r>
      <w:r>
        <w:rPr>
          <w:sz w:val="28"/>
          <w:szCs w:val="28"/>
        </w:rPr>
        <w:t>t qu</w:t>
      </w:r>
      <w:r w:rsidRPr="00AC04A1">
        <w:rPr>
          <w:sz w:val="28"/>
          <w:szCs w:val="28"/>
        </w:rPr>
        <w:t>ả</w:t>
      </w:r>
      <w:r>
        <w:rPr>
          <w:sz w:val="28"/>
          <w:szCs w:val="28"/>
        </w:rPr>
        <w:t xml:space="preserve"> SXKD. C</w:t>
      </w:r>
      <w:r w:rsidRPr="00AC04A1">
        <w:rPr>
          <w:sz w:val="28"/>
          <w:szCs w:val="28"/>
        </w:rPr>
        <w:t>ô</w:t>
      </w:r>
      <w:r>
        <w:rPr>
          <w:sz w:val="28"/>
          <w:szCs w:val="28"/>
        </w:rPr>
        <w:t xml:space="preserve">ng ty </w:t>
      </w:r>
      <w:r w:rsidRPr="00AC04A1">
        <w:rPr>
          <w:sz w:val="28"/>
          <w:szCs w:val="28"/>
        </w:rPr>
        <w:t>đã</w:t>
      </w:r>
      <w:r>
        <w:rPr>
          <w:sz w:val="28"/>
          <w:szCs w:val="28"/>
        </w:rPr>
        <w:t xml:space="preserve"> </w:t>
      </w:r>
      <w:r w:rsidRPr="00AC04A1">
        <w:rPr>
          <w:sz w:val="28"/>
          <w:szCs w:val="28"/>
        </w:rPr>
        <w:t>đề</w:t>
      </w:r>
      <w:r>
        <w:rPr>
          <w:sz w:val="28"/>
          <w:szCs w:val="28"/>
        </w:rPr>
        <w:t xml:space="preserve"> ra c</w:t>
      </w:r>
      <w:r w:rsidRPr="00AC04A1">
        <w:rPr>
          <w:sz w:val="28"/>
          <w:szCs w:val="28"/>
        </w:rPr>
        <w:t>á</w:t>
      </w:r>
      <w:r>
        <w:rPr>
          <w:sz w:val="28"/>
          <w:szCs w:val="28"/>
        </w:rPr>
        <w:t>c gi</w:t>
      </w:r>
      <w:r w:rsidRPr="00AC04A1">
        <w:rPr>
          <w:sz w:val="28"/>
          <w:szCs w:val="28"/>
        </w:rPr>
        <w:t>ả</w:t>
      </w:r>
      <w:r>
        <w:rPr>
          <w:sz w:val="28"/>
          <w:szCs w:val="28"/>
        </w:rPr>
        <w:t>i ph</w:t>
      </w:r>
      <w:r w:rsidRPr="00AC04A1">
        <w:rPr>
          <w:sz w:val="28"/>
          <w:szCs w:val="28"/>
        </w:rPr>
        <w:t>á</w:t>
      </w:r>
      <w:r>
        <w:rPr>
          <w:sz w:val="28"/>
          <w:szCs w:val="28"/>
        </w:rPr>
        <w:t>p c</w:t>
      </w:r>
      <w:r w:rsidRPr="00AC04A1">
        <w:rPr>
          <w:sz w:val="28"/>
          <w:szCs w:val="28"/>
        </w:rPr>
        <w:t>ụ</w:t>
      </w:r>
      <w:r>
        <w:rPr>
          <w:sz w:val="28"/>
          <w:szCs w:val="28"/>
        </w:rPr>
        <w:t xml:space="preserve"> th</w:t>
      </w:r>
      <w:r w:rsidRPr="00AC04A1">
        <w:rPr>
          <w:sz w:val="28"/>
          <w:szCs w:val="28"/>
        </w:rPr>
        <w:t>ể</w:t>
      </w:r>
      <w:r>
        <w:rPr>
          <w:sz w:val="28"/>
          <w:szCs w:val="28"/>
        </w:rPr>
        <w:t xml:space="preserve"> nh</w:t>
      </w:r>
      <w:r w:rsidRPr="00E069F9">
        <w:rPr>
          <w:sz w:val="28"/>
          <w:szCs w:val="28"/>
        </w:rPr>
        <w:t>ư</w:t>
      </w:r>
      <w:r>
        <w:rPr>
          <w:sz w:val="28"/>
          <w:szCs w:val="28"/>
        </w:rPr>
        <w:t xml:space="preserve"> t</w:t>
      </w:r>
      <w:r w:rsidRPr="00E069F9">
        <w:rPr>
          <w:sz w:val="28"/>
          <w:szCs w:val="28"/>
        </w:rPr>
        <w:t>ă</w:t>
      </w:r>
      <w:r>
        <w:rPr>
          <w:sz w:val="28"/>
          <w:szCs w:val="28"/>
        </w:rPr>
        <w:t>ng c</w:t>
      </w:r>
      <w:r w:rsidRPr="00E069F9">
        <w:rPr>
          <w:sz w:val="28"/>
          <w:szCs w:val="28"/>
        </w:rPr>
        <w:t>ườ</w:t>
      </w:r>
      <w:r>
        <w:rPr>
          <w:sz w:val="28"/>
          <w:szCs w:val="28"/>
        </w:rPr>
        <w:t>ng c</w:t>
      </w:r>
      <w:r w:rsidRPr="00E069F9">
        <w:rPr>
          <w:sz w:val="28"/>
          <w:szCs w:val="28"/>
        </w:rPr>
        <w:t>ô</w:t>
      </w:r>
      <w:r>
        <w:rPr>
          <w:sz w:val="28"/>
          <w:szCs w:val="28"/>
        </w:rPr>
        <w:t>ng t</w:t>
      </w:r>
      <w:r w:rsidRPr="00E069F9">
        <w:rPr>
          <w:sz w:val="28"/>
          <w:szCs w:val="28"/>
        </w:rPr>
        <w:t>á</w:t>
      </w:r>
      <w:r>
        <w:rPr>
          <w:sz w:val="28"/>
          <w:szCs w:val="28"/>
        </w:rPr>
        <w:t>c b</w:t>
      </w:r>
      <w:r w:rsidRPr="00E069F9">
        <w:rPr>
          <w:sz w:val="28"/>
          <w:szCs w:val="28"/>
        </w:rPr>
        <w:t>á</w:t>
      </w:r>
      <w:r>
        <w:rPr>
          <w:sz w:val="28"/>
          <w:szCs w:val="28"/>
        </w:rPr>
        <w:t>n h</w:t>
      </w:r>
      <w:r w:rsidRPr="00E069F9">
        <w:rPr>
          <w:sz w:val="28"/>
          <w:szCs w:val="28"/>
        </w:rPr>
        <w:t>à</w:t>
      </w:r>
      <w:r>
        <w:rPr>
          <w:sz w:val="28"/>
          <w:szCs w:val="28"/>
        </w:rPr>
        <w:t>ng, h</w:t>
      </w:r>
      <w:r w:rsidRPr="00E069F9">
        <w:rPr>
          <w:sz w:val="28"/>
          <w:szCs w:val="28"/>
        </w:rPr>
        <w:t>ạ</w:t>
      </w:r>
      <w:r>
        <w:rPr>
          <w:sz w:val="28"/>
          <w:szCs w:val="28"/>
        </w:rPr>
        <w:t>n ch</w:t>
      </w:r>
      <w:r w:rsidRPr="00E069F9">
        <w:rPr>
          <w:sz w:val="28"/>
          <w:szCs w:val="28"/>
        </w:rPr>
        <w:t>ế</w:t>
      </w:r>
      <w:r>
        <w:rPr>
          <w:sz w:val="28"/>
          <w:szCs w:val="28"/>
        </w:rPr>
        <w:t xml:space="preserve"> </w:t>
      </w:r>
      <w:r w:rsidRPr="00E069F9">
        <w:rPr>
          <w:sz w:val="28"/>
          <w:szCs w:val="28"/>
        </w:rPr>
        <w:t>ở</w:t>
      </w:r>
      <w:r>
        <w:rPr>
          <w:sz w:val="28"/>
          <w:szCs w:val="28"/>
        </w:rPr>
        <w:t xml:space="preserve"> m</w:t>
      </w:r>
      <w:r w:rsidRPr="00E069F9">
        <w:rPr>
          <w:sz w:val="28"/>
          <w:szCs w:val="28"/>
        </w:rPr>
        <w:t>ứ</w:t>
      </w:r>
      <w:r>
        <w:rPr>
          <w:sz w:val="28"/>
          <w:szCs w:val="28"/>
        </w:rPr>
        <w:t>c th</w:t>
      </w:r>
      <w:r w:rsidRPr="00E069F9">
        <w:rPr>
          <w:sz w:val="28"/>
          <w:szCs w:val="28"/>
        </w:rPr>
        <w:t>ấ</w:t>
      </w:r>
      <w:r>
        <w:rPr>
          <w:sz w:val="28"/>
          <w:szCs w:val="28"/>
        </w:rPr>
        <w:t>p nh</w:t>
      </w:r>
      <w:r w:rsidRPr="00E069F9">
        <w:rPr>
          <w:sz w:val="28"/>
          <w:szCs w:val="28"/>
        </w:rPr>
        <w:t>ấ</w:t>
      </w:r>
      <w:r>
        <w:rPr>
          <w:sz w:val="28"/>
          <w:szCs w:val="28"/>
        </w:rPr>
        <w:t>t gi</w:t>
      </w:r>
      <w:r w:rsidRPr="00E069F9">
        <w:rPr>
          <w:sz w:val="28"/>
          <w:szCs w:val="28"/>
        </w:rPr>
        <w:t>á</w:t>
      </w:r>
      <w:r>
        <w:rPr>
          <w:sz w:val="28"/>
          <w:szCs w:val="28"/>
        </w:rPr>
        <w:t xml:space="preserve"> tr</w:t>
      </w:r>
      <w:r w:rsidRPr="00E069F9">
        <w:rPr>
          <w:sz w:val="28"/>
          <w:szCs w:val="28"/>
        </w:rPr>
        <w:t>ị</w:t>
      </w:r>
      <w:r>
        <w:rPr>
          <w:sz w:val="28"/>
          <w:szCs w:val="28"/>
        </w:rPr>
        <w:t xml:space="preserve"> v</w:t>
      </w:r>
      <w:r w:rsidRPr="00E069F9">
        <w:rPr>
          <w:sz w:val="28"/>
          <w:szCs w:val="28"/>
        </w:rPr>
        <w:t>ậ</w:t>
      </w:r>
      <w:r>
        <w:rPr>
          <w:sz w:val="28"/>
          <w:szCs w:val="28"/>
        </w:rPr>
        <w:t>t t</w:t>
      </w:r>
      <w:r w:rsidRPr="00E069F9">
        <w:rPr>
          <w:sz w:val="28"/>
          <w:szCs w:val="28"/>
        </w:rPr>
        <w:t>ư</w:t>
      </w:r>
      <w:r>
        <w:rPr>
          <w:sz w:val="28"/>
          <w:szCs w:val="28"/>
        </w:rPr>
        <w:t>, h</w:t>
      </w:r>
      <w:r w:rsidRPr="00E069F9">
        <w:rPr>
          <w:sz w:val="28"/>
          <w:szCs w:val="28"/>
        </w:rPr>
        <w:t>à</w:t>
      </w:r>
      <w:r>
        <w:rPr>
          <w:sz w:val="28"/>
          <w:szCs w:val="28"/>
        </w:rPr>
        <w:t>ng h</w:t>
      </w:r>
      <w:r w:rsidRPr="00E069F9">
        <w:rPr>
          <w:sz w:val="28"/>
          <w:szCs w:val="28"/>
        </w:rPr>
        <w:t>ó</w:t>
      </w:r>
      <w:r>
        <w:rPr>
          <w:sz w:val="28"/>
          <w:szCs w:val="28"/>
        </w:rPr>
        <w:t>a t</w:t>
      </w:r>
      <w:r w:rsidRPr="00E069F9">
        <w:rPr>
          <w:sz w:val="28"/>
          <w:szCs w:val="28"/>
        </w:rPr>
        <w:t>ồ</w:t>
      </w:r>
      <w:r>
        <w:rPr>
          <w:sz w:val="28"/>
          <w:szCs w:val="28"/>
        </w:rPr>
        <w:t xml:space="preserve">n kho; </w:t>
      </w:r>
      <w:r w:rsidRPr="00A67384">
        <w:rPr>
          <w:sz w:val="28"/>
          <w:szCs w:val="28"/>
        </w:rPr>
        <w:t>Đô</w:t>
      </w:r>
      <w:r>
        <w:rPr>
          <w:sz w:val="28"/>
          <w:szCs w:val="28"/>
        </w:rPr>
        <w:t xml:space="preserve">n </w:t>
      </w:r>
      <w:r w:rsidRPr="00A67384">
        <w:rPr>
          <w:sz w:val="28"/>
          <w:szCs w:val="28"/>
        </w:rPr>
        <w:t>đố</w:t>
      </w:r>
      <w:r>
        <w:rPr>
          <w:sz w:val="28"/>
          <w:szCs w:val="28"/>
        </w:rPr>
        <w:t>c nhanh ch</w:t>
      </w:r>
      <w:r w:rsidRPr="00A67384">
        <w:rPr>
          <w:sz w:val="28"/>
          <w:szCs w:val="28"/>
        </w:rPr>
        <w:t>ó</w:t>
      </w:r>
      <w:r>
        <w:rPr>
          <w:sz w:val="28"/>
          <w:szCs w:val="28"/>
        </w:rPr>
        <w:t>ng vi</w:t>
      </w:r>
      <w:r w:rsidRPr="00A67384">
        <w:rPr>
          <w:sz w:val="28"/>
          <w:szCs w:val="28"/>
        </w:rPr>
        <w:t>ệ</w:t>
      </w:r>
      <w:r>
        <w:rPr>
          <w:sz w:val="28"/>
          <w:szCs w:val="28"/>
        </w:rPr>
        <w:t>c th</w:t>
      </w:r>
      <w:r w:rsidRPr="00A67384">
        <w:rPr>
          <w:sz w:val="28"/>
          <w:szCs w:val="28"/>
        </w:rPr>
        <w:t>ẩ</w:t>
      </w:r>
      <w:r>
        <w:rPr>
          <w:sz w:val="28"/>
          <w:szCs w:val="28"/>
        </w:rPr>
        <w:t xml:space="preserve">m </w:t>
      </w:r>
      <w:r w:rsidRPr="00A67384">
        <w:rPr>
          <w:sz w:val="28"/>
          <w:szCs w:val="28"/>
        </w:rPr>
        <w:t>đị</w:t>
      </w:r>
      <w:r>
        <w:rPr>
          <w:sz w:val="28"/>
          <w:szCs w:val="28"/>
        </w:rPr>
        <w:t>nh gi</w:t>
      </w:r>
      <w:r w:rsidRPr="00A67384">
        <w:rPr>
          <w:sz w:val="28"/>
          <w:szCs w:val="28"/>
        </w:rPr>
        <w:t>á</w:t>
      </w:r>
      <w:r>
        <w:rPr>
          <w:sz w:val="28"/>
          <w:szCs w:val="28"/>
        </w:rPr>
        <w:t xml:space="preserve"> tr</w:t>
      </w:r>
      <w:r w:rsidRPr="00A67384">
        <w:rPr>
          <w:sz w:val="28"/>
          <w:szCs w:val="28"/>
        </w:rPr>
        <w:t>ị</w:t>
      </w:r>
      <w:r>
        <w:rPr>
          <w:sz w:val="28"/>
          <w:szCs w:val="28"/>
        </w:rPr>
        <w:t xml:space="preserve"> t</w:t>
      </w:r>
      <w:r w:rsidRPr="00A67384">
        <w:rPr>
          <w:sz w:val="28"/>
          <w:szCs w:val="28"/>
        </w:rPr>
        <w:t>à</w:t>
      </w:r>
      <w:r>
        <w:rPr>
          <w:sz w:val="28"/>
          <w:szCs w:val="28"/>
        </w:rPr>
        <w:t>i s</w:t>
      </w:r>
      <w:r w:rsidRPr="00A67384">
        <w:rPr>
          <w:sz w:val="28"/>
          <w:szCs w:val="28"/>
        </w:rPr>
        <w:t>ả</w:t>
      </w:r>
      <w:r>
        <w:rPr>
          <w:sz w:val="28"/>
          <w:szCs w:val="28"/>
        </w:rPr>
        <w:t>n Nh</w:t>
      </w:r>
      <w:r w:rsidRPr="00A67384">
        <w:rPr>
          <w:sz w:val="28"/>
          <w:szCs w:val="28"/>
        </w:rPr>
        <w:t>à</w:t>
      </w:r>
      <w:r>
        <w:rPr>
          <w:sz w:val="28"/>
          <w:szCs w:val="28"/>
        </w:rPr>
        <w:t xml:space="preserve"> m</w:t>
      </w:r>
      <w:r w:rsidRPr="00A67384">
        <w:rPr>
          <w:sz w:val="28"/>
          <w:szCs w:val="28"/>
        </w:rPr>
        <w:t>á</w:t>
      </w:r>
      <w:r>
        <w:rPr>
          <w:sz w:val="28"/>
          <w:szCs w:val="28"/>
        </w:rPr>
        <w:t>y Ng</w:t>
      </w:r>
      <w:r w:rsidRPr="00A67384">
        <w:rPr>
          <w:sz w:val="28"/>
          <w:szCs w:val="28"/>
        </w:rPr>
        <w:t>ô</w:t>
      </w:r>
      <w:r>
        <w:rPr>
          <w:sz w:val="28"/>
          <w:szCs w:val="28"/>
        </w:rPr>
        <w:t xml:space="preserve"> Quy</w:t>
      </w:r>
      <w:r w:rsidRPr="00A67384">
        <w:rPr>
          <w:sz w:val="28"/>
          <w:szCs w:val="28"/>
        </w:rPr>
        <w:t>ề</w:t>
      </w:r>
      <w:r>
        <w:rPr>
          <w:sz w:val="28"/>
          <w:szCs w:val="28"/>
        </w:rPr>
        <w:t>n, thu h</w:t>
      </w:r>
      <w:r w:rsidRPr="00A67384">
        <w:rPr>
          <w:sz w:val="28"/>
          <w:szCs w:val="28"/>
        </w:rPr>
        <w:t>ồ</w:t>
      </w:r>
      <w:r>
        <w:rPr>
          <w:sz w:val="28"/>
          <w:szCs w:val="28"/>
        </w:rPr>
        <w:t>i v</w:t>
      </w:r>
      <w:r w:rsidRPr="00A67384">
        <w:rPr>
          <w:sz w:val="28"/>
          <w:szCs w:val="28"/>
        </w:rPr>
        <w:t>ố</w:t>
      </w:r>
      <w:r>
        <w:rPr>
          <w:sz w:val="28"/>
          <w:szCs w:val="28"/>
        </w:rPr>
        <w:t xml:space="preserve">n </w:t>
      </w:r>
      <w:r w:rsidRPr="00A67384">
        <w:rPr>
          <w:sz w:val="28"/>
          <w:szCs w:val="28"/>
        </w:rPr>
        <w:t>để</w:t>
      </w:r>
      <w:r>
        <w:rPr>
          <w:sz w:val="28"/>
          <w:szCs w:val="28"/>
        </w:rPr>
        <w:t xml:space="preserve"> gi</w:t>
      </w:r>
      <w:r w:rsidRPr="00A67384">
        <w:rPr>
          <w:sz w:val="28"/>
          <w:szCs w:val="28"/>
        </w:rPr>
        <w:t>ả</w:t>
      </w:r>
      <w:r>
        <w:rPr>
          <w:sz w:val="28"/>
          <w:szCs w:val="28"/>
        </w:rPr>
        <w:t>m t</w:t>
      </w:r>
      <w:r w:rsidRPr="00A67384">
        <w:rPr>
          <w:sz w:val="28"/>
          <w:szCs w:val="28"/>
        </w:rPr>
        <w:t>ỷ</w:t>
      </w:r>
      <w:r>
        <w:rPr>
          <w:sz w:val="28"/>
          <w:szCs w:val="28"/>
        </w:rPr>
        <w:t xml:space="preserve"> tr</w:t>
      </w:r>
      <w:r w:rsidRPr="00A67384">
        <w:rPr>
          <w:sz w:val="28"/>
          <w:szCs w:val="28"/>
        </w:rPr>
        <w:t>ọ</w:t>
      </w:r>
      <w:r>
        <w:rPr>
          <w:sz w:val="28"/>
          <w:szCs w:val="28"/>
        </w:rPr>
        <w:t>ng v</w:t>
      </w:r>
      <w:r w:rsidRPr="00A67384">
        <w:rPr>
          <w:sz w:val="28"/>
          <w:szCs w:val="28"/>
        </w:rPr>
        <w:t>ố</w:t>
      </w:r>
      <w:r>
        <w:rPr>
          <w:sz w:val="28"/>
          <w:szCs w:val="28"/>
        </w:rPr>
        <w:t>n vay Ng</w:t>
      </w:r>
      <w:r w:rsidRPr="00A67384">
        <w:rPr>
          <w:sz w:val="28"/>
          <w:szCs w:val="28"/>
        </w:rPr>
        <w:t>â</w:t>
      </w:r>
      <w:r>
        <w:rPr>
          <w:sz w:val="28"/>
          <w:szCs w:val="28"/>
        </w:rPr>
        <w:t>n h</w:t>
      </w:r>
      <w:r w:rsidRPr="00A67384">
        <w:rPr>
          <w:sz w:val="28"/>
          <w:szCs w:val="28"/>
        </w:rPr>
        <w:t>à</w:t>
      </w:r>
      <w:r>
        <w:rPr>
          <w:sz w:val="28"/>
          <w:szCs w:val="28"/>
        </w:rPr>
        <w:t>ng, quay nhanh v</w:t>
      </w:r>
      <w:r w:rsidRPr="00A67384">
        <w:rPr>
          <w:sz w:val="28"/>
          <w:szCs w:val="28"/>
        </w:rPr>
        <w:t>ò</w:t>
      </w:r>
      <w:r>
        <w:rPr>
          <w:sz w:val="28"/>
          <w:szCs w:val="28"/>
        </w:rPr>
        <w:t>ng v</w:t>
      </w:r>
      <w:r w:rsidRPr="00A67384">
        <w:rPr>
          <w:sz w:val="28"/>
          <w:szCs w:val="28"/>
        </w:rPr>
        <w:t>ố</w:t>
      </w:r>
      <w:r>
        <w:rPr>
          <w:sz w:val="28"/>
          <w:szCs w:val="28"/>
        </w:rPr>
        <w:t>n, t</w:t>
      </w:r>
      <w:r w:rsidRPr="00A67384">
        <w:rPr>
          <w:sz w:val="28"/>
          <w:szCs w:val="28"/>
        </w:rPr>
        <w:t>ừ</w:t>
      </w:r>
      <w:r>
        <w:rPr>
          <w:sz w:val="28"/>
          <w:szCs w:val="28"/>
        </w:rPr>
        <w:t xml:space="preserve"> </w:t>
      </w:r>
      <w:r w:rsidRPr="00A67384">
        <w:rPr>
          <w:sz w:val="28"/>
          <w:szCs w:val="28"/>
        </w:rPr>
        <w:t>đó</w:t>
      </w:r>
      <w:r>
        <w:rPr>
          <w:sz w:val="28"/>
          <w:szCs w:val="28"/>
        </w:rPr>
        <w:t xml:space="preserve"> k</w:t>
      </w:r>
      <w:r w:rsidRPr="00A67384">
        <w:rPr>
          <w:sz w:val="28"/>
          <w:szCs w:val="28"/>
        </w:rPr>
        <w:t>é</w:t>
      </w:r>
      <w:r>
        <w:rPr>
          <w:sz w:val="28"/>
          <w:szCs w:val="28"/>
        </w:rPr>
        <w:t>o gi</w:t>
      </w:r>
      <w:r w:rsidRPr="00A67384">
        <w:rPr>
          <w:sz w:val="28"/>
          <w:szCs w:val="28"/>
        </w:rPr>
        <w:t>ả</w:t>
      </w:r>
      <w:r>
        <w:rPr>
          <w:sz w:val="28"/>
          <w:szCs w:val="28"/>
        </w:rPr>
        <w:t>m chi ph</w:t>
      </w:r>
      <w:r w:rsidRPr="00A67384">
        <w:rPr>
          <w:sz w:val="28"/>
          <w:szCs w:val="28"/>
        </w:rPr>
        <w:t>í</w:t>
      </w:r>
      <w:r>
        <w:rPr>
          <w:sz w:val="28"/>
          <w:szCs w:val="28"/>
        </w:rPr>
        <w:t xml:space="preserve"> t</w:t>
      </w:r>
      <w:r w:rsidRPr="00A67384">
        <w:rPr>
          <w:sz w:val="28"/>
          <w:szCs w:val="28"/>
        </w:rPr>
        <w:t>à</w:t>
      </w:r>
      <w:r>
        <w:rPr>
          <w:sz w:val="28"/>
          <w:szCs w:val="28"/>
        </w:rPr>
        <w:t>i ch</w:t>
      </w:r>
      <w:r w:rsidRPr="00A67384">
        <w:rPr>
          <w:sz w:val="28"/>
          <w:szCs w:val="28"/>
        </w:rPr>
        <w:t>í</w:t>
      </w:r>
      <w:r>
        <w:rPr>
          <w:sz w:val="28"/>
          <w:szCs w:val="28"/>
        </w:rPr>
        <w:t xml:space="preserve">nh, </w:t>
      </w:r>
      <w:r w:rsidRPr="00A67384">
        <w:rPr>
          <w:sz w:val="28"/>
          <w:szCs w:val="28"/>
        </w:rPr>
        <w:t>ổ</w:t>
      </w:r>
      <w:r>
        <w:rPr>
          <w:sz w:val="28"/>
          <w:szCs w:val="28"/>
        </w:rPr>
        <w:t xml:space="preserve">n </w:t>
      </w:r>
      <w:r w:rsidRPr="00A67384">
        <w:rPr>
          <w:sz w:val="28"/>
          <w:szCs w:val="28"/>
        </w:rPr>
        <w:t>đị</w:t>
      </w:r>
      <w:r>
        <w:rPr>
          <w:sz w:val="28"/>
          <w:szCs w:val="28"/>
        </w:rPr>
        <w:t>nh s</w:t>
      </w:r>
      <w:r w:rsidRPr="00A67384">
        <w:rPr>
          <w:sz w:val="28"/>
          <w:szCs w:val="28"/>
        </w:rPr>
        <w:t>ả</w:t>
      </w:r>
      <w:r>
        <w:rPr>
          <w:sz w:val="28"/>
          <w:szCs w:val="28"/>
        </w:rPr>
        <w:t>n xu</w:t>
      </w:r>
      <w:r w:rsidRPr="00A67384">
        <w:rPr>
          <w:sz w:val="28"/>
          <w:szCs w:val="28"/>
        </w:rPr>
        <w:t>ấ</w:t>
      </w:r>
      <w:r>
        <w:rPr>
          <w:sz w:val="28"/>
          <w:szCs w:val="28"/>
        </w:rPr>
        <w:t>t t</w:t>
      </w:r>
      <w:r w:rsidRPr="00A67384">
        <w:rPr>
          <w:sz w:val="28"/>
          <w:szCs w:val="28"/>
        </w:rPr>
        <w:t>ạ</w:t>
      </w:r>
      <w:r>
        <w:rPr>
          <w:sz w:val="28"/>
          <w:szCs w:val="28"/>
        </w:rPr>
        <w:t>i Nh</w:t>
      </w:r>
      <w:r w:rsidRPr="00A67384">
        <w:rPr>
          <w:sz w:val="28"/>
          <w:szCs w:val="28"/>
        </w:rPr>
        <w:t>à</w:t>
      </w:r>
      <w:r>
        <w:rPr>
          <w:sz w:val="28"/>
          <w:szCs w:val="28"/>
        </w:rPr>
        <w:t xml:space="preserve"> m</w:t>
      </w:r>
      <w:r w:rsidRPr="00A67384">
        <w:rPr>
          <w:sz w:val="28"/>
          <w:szCs w:val="28"/>
        </w:rPr>
        <w:t>á</w:t>
      </w:r>
      <w:r>
        <w:rPr>
          <w:sz w:val="28"/>
          <w:szCs w:val="28"/>
        </w:rPr>
        <w:t>y T</w:t>
      </w:r>
      <w:r w:rsidRPr="00A67384">
        <w:rPr>
          <w:sz w:val="28"/>
          <w:szCs w:val="28"/>
        </w:rPr>
        <w:t>ắ</w:t>
      </w:r>
      <w:r>
        <w:rPr>
          <w:sz w:val="28"/>
          <w:szCs w:val="28"/>
        </w:rPr>
        <w:t>c C</w:t>
      </w:r>
      <w:r w:rsidRPr="00A67384">
        <w:rPr>
          <w:sz w:val="28"/>
          <w:szCs w:val="28"/>
        </w:rPr>
        <w:t>ậ</w:t>
      </w:r>
      <w:r>
        <w:rPr>
          <w:sz w:val="28"/>
          <w:szCs w:val="28"/>
        </w:rPr>
        <w:t>u, c</w:t>
      </w:r>
      <w:r w:rsidRPr="007D355D">
        <w:rPr>
          <w:sz w:val="28"/>
          <w:szCs w:val="28"/>
        </w:rPr>
        <w:t>ố</w:t>
      </w:r>
      <w:r>
        <w:rPr>
          <w:sz w:val="28"/>
          <w:szCs w:val="28"/>
        </w:rPr>
        <w:t xml:space="preserve"> g</w:t>
      </w:r>
      <w:r w:rsidRPr="007D355D">
        <w:rPr>
          <w:sz w:val="28"/>
          <w:szCs w:val="28"/>
        </w:rPr>
        <w:t>ắ</w:t>
      </w:r>
      <w:r>
        <w:rPr>
          <w:sz w:val="28"/>
          <w:szCs w:val="28"/>
        </w:rPr>
        <w:t>ng h</w:t>
      </w:r>
      <w:r w:rsidRPr="007D355D">
        <w:rPr>
          <w:sz w:val="28"/>
          <w:szCs w:val="28"/>
        </w:rPr>
        <w:t>oàn</w:t>
      </w:r>
      <w:r>
        <w:rPr>
          <w:sz w:val="28"/>
          <w:szCs w:val="28"/>
        </w:rPr>
        <w:t xml:space="preserve"> th</w:t>
      </w:r>
      <w:r w:rsidRPr="007D355D">
        <w:rPr>
          <w:sz w:val="28"/>
          <w:szCs w:val="28"/>
        </w:rPr>
        <w:t>à</w:t>
      </w:r>
      <w:r>
        <w:rPr>
          <w:sz w:val="28"/>
          <w:szCs w:val="28"/>
        </w:rPr>
        <w:t>nh k</w:t>
      </w:r>
      <w:r w:rsidRPr="007D355D">
        <w:rPr>
          <w:sz w:val="28"/>
          <w:szCs w:val="28"/>
        </w:rPr>
        <w:t>ế</w:t>
      </w:r>
      <w:r>
        <w:rPr>
          <w:sz w:val="28"/>
          <w:szCs w:val="28"/>
        </w:rPr>
        <w:t xml:space="preserve"> h</w:t>
      </w:r>
      <w:r w:rsidRPr="007D355D">
        <w:rPr>
          <w:sz w:val="28"/>
          <w:szCs w:val="28"/>
        </w:rPr>
        <w:t>oạc</w:t>
      </w:r>
      <w:r>
        <w:rPr>
          <w:sz w:val="28"/>
          <w:szCs w:val="28"/>
        </w:rPr>
        <w:t>h n</w:t>
      </w:r>
      <w:r w:rsidRPr="007D355D">
        <w:rPr>
          <w:sz w:val="28"/>
          <w:szCs w:val="28"/>
        </w:rPr>
        <w:t>ă</w:t>
      </w:r>
      <w:r>
        <w:rPr>
          <w:sz w:val="28"/>
          <w:szCs w:val="28"/>
        </w:rPr>
        <w:t xml:space="preserve">m 2012. </w:t>
      </w:r>
    </w:p>
    <w:p w:rsidR="005F7E8E" w:rsidRDefault="005F7E8E" w:rsidP="001F3133">
      <w:pPr>
        <w:ind w:firstLine="720"/>
        <w:jc w:val="both"/>
        <w:rPr>
          <w:sz w:val="26"/>
          <w:szCs w:val="26"/>
        </w:rPr>
      </w:pPr>
    </w:p>
    <w:p w:rsidR="005F7E8E" w:rsidRPr="007F1EB6" w:rsidRDefault="005F7E8E" w:rsidP="001F3133">
      <w:pPr>
        <w:ind w:firstLine="720"/>
        <w:jc w:val="both"/>
        <w:rPr>
          <w:sz w:val="26"/>
          <w:szCs w:val="26"/>
        </w:rPr>
      </w:pPr>
      <w:r w:rsidRPr="007F1EB6">
        <w:rPr>
          <w:sz w:val="26"/>
          <w:szCs w:val="26"/>
        </w:rPr>
        <w:tab/>
      </w:r>
      <w:r w:rsidRPr="007F1EB6">
        <w:rPr>
          <w:sz w:val="26"/>
          <w:szCs w:val="26"/>
        </w:rPr>
        <w:tab/>
      </w:r>
      <w:r w:rsidRPr="007F1EB6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7F1EB6">
        <w:rPr>
          <w:b/>
          <w:bCs/>
          <w:i/>
          <w:iCs/>
          <w:sz w:val="26"/>
          <w:szCs w:val="26"/>
        </w:rPr>
        <w:t>Kiên Giang</w:t>
      </w:r>
      <w:r>
        <w:rPr>
          <w:sz w:val="26"/>
          <w:szCs w:val="26"/>
        </w:rPr>
        <w:t>, ngày 16</w:t>
      </w:r>
      <w:r w:rsidRPr="007F1EB6">
        <w:rPr>
          <w:sz w:val="26"/>
          <w:szCs w:val="26"/>
        </w:rPr>
        <w:t xml:space="preserve"> tháng </w:t>
      </w:r>
      <w:r>
        <w:rPr>
          <w:sz w:val="26"/>
          <w:szCs w:val="26"/>
        </w:rPr>
        <w:t>10</w:t>
      </w:r>
      <w:r w:rsidRPr="007F1EB6">
        <w:rPr>
          <w:sz w:val="26"/>
          <w:szCs w:val="26"/>
        </w:rPr>
        <w:t xml:space="preserve"> năm 201</w:t>
      </w:r>
      <w:r>
        <w:rPr>
          <w:sz w:val="26"/>
          <w:szCs w:val="26"/>
        </w:rPr>
        <w:t>2</w:t>
      </w:r>
    </w:p>
    <w:p w:rsidR="005F7E8E" w:rsidRPr="00FD26D0" w:rsidRDefault="005F7E8E" w:rsidP="001F3133">
      <w:pPr>
        <w:ind w:firstLine="720"/>
        <w:jc w:val="both"/>
        <w:rPr>
          <w:sz w:val="8"/>
          <w:szCs w:val="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F7E8E" w:rsidRPr="00071DD3" w:rsidRDefault="005F7E8E" w:rsidP="00FD26D0">
      <w:pPr>
        <w:ind w:left="4320" w:firstLine="720"/>
        <w:jc w:val="both"/>
        <w:rPr>
          <w:b/>
          <w:bCs/>
        </w:rPr>
      </w:pPr>
      <w:r w:rsidRPr="00071DD3">
        <w:rPr>
          <w:b/>
          <w:bCs/>
        </w:rPr>
        <w:t>GIÁM ĐỐC</w:t>
      </w:r>
    </w:p>
    <w:p w:rsidR="005F7E8E" w:rsidRPr="00297980" w:rsidRDefault="005F7E8E" w:rsidP="001F3133">
      <w:pPr>
        <w:ind w:firstLine="720"/>
        <w:jc w:val="both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  <w:r w:rsidRPr="00297980">
        <w:t>(Đã ký và đóng dấu)</w:t>
      </w:r>
    </w:p>
    <w:p w:rsidR="005F7E8E" w:rsidRDefault="005F7E8E" w:rsidP="001F3133">
      <w:pPr>
        <w:ind w:firstLine="720"/>
        <w:jc w:val="both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  <w:r w:rsidRPr="00071DD3">
        <w:rPr>
          <w:b/>
          <w:bCs/>
        </w:rPr>
        <w:t>HUỲNH CHÂU SANG</w:t>
      </w:r>
      <w:r>
        <w:tab/>
      </w:r>
    </w:p>
    <w:p w:rsidR="005F7E8E" w:rsidRDefault="005F7E8E" w:rsidP="001F3133">
      <w:pPr>
        <w:ind w:firstLine="720"/>
        <w:jc w:val="both"/>
      </w:pPr>
    </w:p>
    <w:p w:rsidR="005F7E8E" w:rsidRDefault="005F7E8E" w:rsidP="001F3133">
      <w:pPr>
        <w:ind w:firstLine="720"/>
        <w:jc w:val="both"/>
      </w:pPr>
    </w:p>
    <w:p w:rsidR="005F7E8E" w:rsidRDefault="005F7E8E" w:rsidP="001F3133">
      <w:pPr>
        <w:ind w:firstLine="720"/>
        <w:jc w:val="both"/>
      </w:pPr>
    </w:p>
    <w:sectPr w:rsidR="005F7E8E" w:rsidSect="00B5541A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00FC0"/>
    <w:multiLevelType w:val="hybridMultilevel"/>
    <w:tmpl w:val="E772BB8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DA5841"/>
    <w:multiLevelType w:val="hybridMultilevel"/>
    <w:tmpl w:val="76BA3A48"/>
    <w:lvl w:ilvl="0" w:tplc="A3C8A3CC">
      <w:start w:val="326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1FAB2BFC"/>
    <w:multiLevelType w:val="hybridMultilevel"/>
    <w:tmpl w:val="C4CA05D6"/>
    <w:lvl w:ilvl="0" w:tplc="38FEAFDA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hint="default"/>
        <w:b w:val="0"/>
        <w:bCs w:val="0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3">
    <w:nsid w:val="2F6918FC"/>
    <w:multiLevelType w:val="hybridMultilevel"/>
    <w:tmpl w:val="A84ACA02"/>
    <w:lvl w:ilvl="0" w:tplc="755A7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6F6DF3"/>
    <w:multiLevelType w:val="hybridMultilevel"/>
    <w:tmpl w:val="8B32A4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57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63F1"/>
    <w:rsid w:val="00001B6B"/>
    <w:rsid w:val="00033D41"/>
    <w:rsid w:val="00045D25"/>
    <w:rsid w:val="0006002E"/>
    <w:rsid w:val="0006657F"/>
    <w:rsid w:val="00071DD3"/>
    <w:rsid w:val="00080B7C"/>
    <w:rsid w:val="00097DE2"/>
    <w:rsid w:val="000B79A3"/>
    <w:rsid w:val="000D0204"/>
    <w:rsid w:val="00166C7C"/>
    <w:rsid w:val="001802EB"/>
    <w:rsid w:val="001D6108"/>
    <w:rsid w:val="001F3133"/>
    <w:rsid w:val="0020399D"/>
    <w:rsid w:val="002068D2"/>
    <w:rsid w:val="00212944"/>
    <w:rsid w:val="00220EB4"/>
    <w:rsid w:val="0023574C"/>
    <w:rsid w:val="00255424"/>
    <w:rsid w:val="0029616D"/>
    <w:rsid w:val="00297980"/>
    <w:rsid w:val="002D6B4B"/>
    <w:rsid w:val="0031154D"/>
    <w:rsid w:val="00321EA6"/>
    <w:rsid w:val="003242A6"/>
    <w:rsid w:val="0035728B"/>
    <w:rsid w:val="003A3048"/>
    <w:rsid w:val="003C3E1A"/>
    <w:rsid w:val="003C76F0"/>
    <w:rsid w:val="00432131"/>
    <w:rsid w:val="004557F1"/>
    <w:rsid w:val="004C7616"/>
    <w:rsid w:val="0051283D"/>
    <w:rsid w:val="00520BE4"/>
    <w:rsid w:val="005F21B8"/>
    <w:rsid w:val="005F7E8E"/>
    <w:rsid w:val="006047F7"/>
    <w:rsid w:val="006439CA"/>
    <w:rsid w:val="006600DB"/>
    <w:rsid w:val="00687A05"/>
    <w:rsid w:val="00687E32"/>
    <w:rsid w:val="006A6E92"/>
    <w:rsid w:val="006F0E40"/>
    <w:rsid w:val="0075761E"/>
    <w:rsid w:val="007C25A9"/>
    <w:rsid w:val="007D355D"/>
    <w:rsid w:val="007F1EB6"/>
    <w:rsid w:val="007F527C"/>
    <w:rsid w:val="008362E1"/>
    <w:rsid w:val="00843629"/>
    <w:rsid w:val="00851A04"/>
    <w:rsid w:val="008656F5"/>
    <w:rsid w:val="00891287"/>
    <w:rsid w:val="008963F1"/>
    <w:rsid w:val="008C057E"/>
    <w:rsid w:val="008D4121"/>
    <w:rsid w:val="008F51CA"/>
    <w:rsid w:val="00903900"/>
    <w:rsid w:val="0097314B"/>
    <w:rsid w:val="009834FD"/>
    <w:rsid w:val="00990A64"/>
    <w:rsid w:val="00991B8E"/>
    <w:rsid w:val="009B15FA"/>
    <w:rsid w:val="009B455D"/>
    <w:rsid w:val="009E26DB"/>
    <w:rsid w:val="00A06ECA"/>
    <w:rsid w:val="00A23D1F"/>
    <w:rsid w:val="00A309BD"/>
    <w:rsid w:val="00A46170"/>
    <w:rsid w:val="00A5603F"/>
    <w:rsid w:val="00A63EBE"/>
    <w:rsid w:val="00A67384"/>
    <w:rsid w:val="00A93AE6"/>
    <w:rsid w:val="00AA6379"/>
    <w:rsid w:val="00AC04A1"/>
    <w:rsid w:val="00B128E0"/>
    <w:rsid w:val="00B35AB8"/>
    <w:rsid w:val="00B43237"/>
    <w:rsid w:val="00B5541A"/>
    <w:rsid w:val="00B92D53"/>
    <w:rsid w:val="00B93D4B"/>
    <w:rsid w:val="00BA2A53"/>
    <w:rsid w:val="00BA652E"/>
    <w:rsid w:val="00BE5807"/>
    <w:rsid w:val="00BE75C3"/>
    <w:rsid w:val="00C54829"/>
    <w:rsid w:val="00C55618"/>
    <w:rsid w:val="00D643CD"/>
    <w:rsid w:val="00D7181B"/>
    <w:rsid w:val="00DD4200"/>
    <w:rsid w:val="00E062D8"/>
    <w:rsid w:val="00E069F9"/>
    <w:rsid w:val="00E1001A"/>
    <w:rsid w:val="00E215E0"/>
    <w:rsid w:val="00E37073"/>
    <w:rsid w:val="00E70A32"/>
    <w:rsid w:val="00E758C6"/>
    <w:rsid w:val="00ED598F"/>
    <w:rsid w:val="00F32D70"/>
    <w:rsid w:val="00F40AFF"/>
    <w:rsid w:val="00F927DE"/>
    <w:rsid w:val="00FC1F2A"/>
    <w:rsid w:val="00FD2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963F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280</Words>
  <Characters>1601</Characters>
  <Application>Microsoft Office Outlook</Application>
  <DocSecurity>0</DocSecurity>
  <Lines>0</Lines>
  <Paragraphs>0</Paragraphs>
  <ScaleCrop>false</ScaleCrop>
  <Company>Email : thanphong07@gmail.com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CÔNG TY CỔ PHẦN CHẾ BIẾN THỦY SẢN XUẤT KHẨU NGÔ QUYỀN</dc:title>
  <dc:subject/>
  <dc:creator>POPU</dc:creator>
  <cp:keywords/>
  <dc:description/>
  <cp:lastModifiedBy>Thanh Binh</cp:lastModifiedBy>
  <cp:revision>2</cp:revision>
  <cp:lastPrinted>2012-10-18T07:20:00Z</cp:lastPrinted>
  <dcterms:created xsi:type="dcterms:W3CDTF">2012-10-18T08:33:00Z</dcterms:created>
  <dcterms:modified xsi:type="dcterms:W3CDTF">2012-10-18T08:33:00Z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745372fe4efe4cfb87f3d5231120e278.psdsxs" Id="Rc37786aba5c34ad6" /></Relationships>
</file>